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1F" w:rsidRDefault="00CC261F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Style w:val="hps"/>
          <w:rFonts w:ascii="Arial" w:hAnsi="Arial" w:cs="Arial"/>
          <w:b/>
          <w:bCs/>
          <w:color w:val="222222"/>
          <w:sz w:val="36"/>
          <w:szCs w:val="36"/>
        </w:rPr>
      </w:pPr>
    </w:p>
    <w:p w:rsidR="00E258E5" w:rsidRPr="00054659" w:rsidRDefault="00054659" w:rsidP="00CC261F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line="360" w:lineRule="auto"/>
        <w:jc w:val="center"/>
        <w:rPr>
          <w:rFonts w:ascii="Arial Rounded MT Bold" w:hAnsi="Arial Rounded MT Bold" w:cs="Arial Rounded MT Bold"/>
          <w:b/>
          <w:bCs/>
          <w:sz w:val="32"/>
          <w:szCs w:val="40"/>
          <w:lang w:val="fr-FR" w:eastAsia="fr-FR"/>
        </w:rPr>
      </w:pPr>
      <w:proofErr w:type="spellStart"/>
      <w:r>
        <w:rPr>
          <w:rStyle w:val="hps"/>
          <w:rFonts w:ascii="Arial" w:hAnsi="Arial" w:cs="Arial"/>
          <w:b/>
          <w:bCs/>
          <w:color w:val="222222"/>
          <w:sz w:val="36"/>
          <w:szCs w:val="36"/>
          <w:lang w:val="fr-FR"/>
        </w:rPr>
        <w:t>Re</w:t>
      </w:r>
      <w:r w:rsidRPr="00054659">
        <w:rPr>
          <w:rStyle w:val="hps"/>
          <w:rFonts w:ascii="Arial" w:hAnsi="Arial" w:cs="Arial"/>
          <w:b/>
          <w:bCs/>
          <w:color w:val="222222"/>
          <w:sz w:val="36"/>
          <w:szCs w:val="36"/>
          <w:lang w:val="fr-FR"/>
        </w:rPr>
        <w:t>publique</w:t>
      </w:r>
      <w:proofErr w:type="spellEnd"/>
      <w:r w:rsidRPr="00054659">
        <w:rPr>
          <w:rStyle w:val="hps"/>
          <w:rFonts w:ascii="Arial" w:hAnsi="Arial" w:cs="Arial"/>
          <w:b/>
          <w:bCs/>
          <w:color w:val="222222"/>
          <w:sz w:val="36"/>
          <w:szCs w:val="36"/>
          <w:lang w:val="fr-FR"/>
        </w:rPr>
        <w:t xml:space="preserve"> Libanaise</w:t>
      </w:r>
      <w:r w:rsidR="00CC261F" w:rsidRPr="00054659">
        <w:rPr>
          <w:rFonts w:ascii="Arial" w:hAnsi="Arial" w:cs="Arial"/>
          <w:b/>
          <w:bCs/>
          <w:color w:val="222222"/>
          <w:sz w:val="36"/>
          <w:szCs w:val="36"/>
          <w:lang w:val="fr-FR"/>
        </w:rPr>
        <w:br/>
      </w:r>
      <w:proofErr w:type="spellStart"/>
      <w:r w:rsidRPr="00054659">
        <w:rPr>
          <w:rFonts w:ascii="Arial Rounded MT Bold" w:hAnsi="Arial Rounded MT Bold" w:cs="Arial Rounded MT Bold"/>
          <w:b/>
          <w:bCs/>
          <w:sz w:val="32"/>
          <w:szCs w:val="40"/>
          <w:lang w:val="fr-FR" w:eastAsia="fr-FR"/>
        </w:rPr>
        <w:t>Ministere</w:t>
      </w:r>
      <w:proofErr w:type="spellEnd"/>
      <w:r w:rsidRPr="00054659">
        <w:rPr>
          <w:rFonts w:ascii="Arial Rounded MT Bold" w:hAnsi="Arial Rounded MT Bold" w:cs="Arial Rounded MT Bold"/>
          <w:b/>
          <w:bCs/>
          <w:sz w:val="32"/>
          <w:szCs w:val="40"/>
          <w:lang w:val="fr-FR" w:eastAsia="fr-FR"/>
        </w:rPr>
        <w:t xml:space="preserve"> de l'enseignement technique et professionnel</w:t>
      </w:r>
    </w:p>
    <w:p w:rsidR="00E258E5" w:rsidRPr="00054659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36"/>
          <w:szCs w:val="43"/>
          <w:lang w:val="fr-FR" w:eastAsia="fr-FR"/>
        </w:rPr>
      </w:pPr>
    </w:p>
    <w:p w:rsidR="00E258E5" w:rsidRPr="00054659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</w:p>
    <w:p w:rsidR="00E258E5" w:rsidRPr="00054659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</w:p>
    <w:p w:rsidR="00E258E5" w:rsidRPr="00054659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</w:p>
    <w:p w:rsidR="00E258E5" w:rsidRPr="005E64A8" w:rsidRDefault="00E258E5" w:rsidP="00CC261F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Program</w:t>
      </w:r>
      <w:r w:rsidR="00A31B1A"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E</w:t>
      </w:r>
    </w:p>
    <w:p w:rsidR="00E258E5" w:rsidRDefault="00A31B1A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De diplomE</w:t>
      </w:r>
    </w:p>
    <w:p w:rsidR="00E258E5" w:rsidRDefault="00A31B1A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Technique</w:t>
      </w:r>
      <w:r w:rsidR="00E258E5"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 xml:space="preserve"> Supérieur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1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vertAlign w:val="superscript"/>
          <w:lang w:val="fr-FR" w:eastAsia="fr-FR"/>
        </w:rPr>
        <w:t xml:space="preserve">ère 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lang w:val="fr-FR" w:eastAsia="fr-FR"/>
        </w:rPr>
        <w:t>et 2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vertAlign w:val="superscript"/>
          <w:lang w:val="fr-FR" w:eastAsia="fr-FR"/>
        </w:rPr>
        <w:t>éme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lang w:val="fr-FR" w:eastAsia="fr-FR"/>
        </w:rPr>
        <w:t xml:space="preserve"> année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  <w:t>Spécialité</w:t>
      </w:r>
    </w:p>
    <w:p w:rsidR="00E258E5" w:rsidRP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  <w:r w:rsidRPr="00E258E5"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  <w:t>Prothèses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  <w:r w:rsidRPr="00E258E5"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  <w:t>2015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</w:p>
    <w:p w:rsidR="00805DA8" w:rsidRPr="00E258E5" w:rsidRDefault="00805DA8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</w:p>
    <w:p w:rsidR="00E258E5" w:rsidRDefault="00CC261F" w:rsidP="00E258E5">
      <w:pPr>
        <w:pStyle w:val="Heading1"/>
        <w:jc w:val="center"/>
        <w:rPr>
          <w:rFonts w:cs="Arial Rounded MT Bold"/>
          <w:szCs w:val="43"/>
          <w:lang w:eastAsia="fr-FR"/>
        </w:rPr>
      </w:pPr>
      <w:r w:rsidRPr="00CC261F">
        <w:rPr>
          <w:rStyle w:val="hps"/>
          <w:rFonts w:ascii="Arial" w:hAnsi="Arial" w:cs="Arial"/>
          <w:color w:val="222222"/>
          <w:sz w:val="40"/>
          <w:szCs w:val="40"/>
        </w:rPr>
        <w:lastRenderedPageBreak/>
        <w:t>Distribution</w:t>
      </w:r>
      <w:r w:rsidRPr="00CC261F">
        <w:rPr>
          <w:rStyle w:val="shorttext"/>
          <w:rFonts w:ascii="Arial" w:hAnsi="Arial" w:cs="Arial"/>
          <w:color w:val="222222"/>
          <w:sz w:val="40"/>
          <w:szCs w:val="40"/>
        </w:rPr>
        <w:t xml:space="preserve"> </w:t>
      </w:r>
      <w:r w:rsidR="0089280D">
        <w:rPr>
          <w:rStyle w:val="shorttext"/>
          <w:rFonts w:ascii="Arial" w:hAnsi="Arial" w:cs="Arial"/>
          <w:color w:val="222222"/>
          <w:sz w:val="40"/>
          <w:szCs w:val="40"/>
        </w:rPr>
        <w:t xml:space="preserve">De </w:t>
      </w:r>
      <w:r w:rsidRPr="00CC261F">
        <w:rPr>
          <w:rStyle w:val="hps"/>
          <w:rFonts w:ascii="Arial" w:hAnsi="Arial" w:cs="Arial"/>
          <w:color w:val="222222"/>
          <w:sz w:val="40"/>
          <w:szCs w:val="40"/>
        </w:rPr>
        <w:t>table</w:t>
      </w:r>
      <w:r w:rsidR="003D1E0D">
        <w:rPr>
          <w:rStyle w:val="hps"/>
          <w:rFonts w:ascii="Arial" w:hAnsi="Arial" w:cs="Arial"/>
          <w:color w:val="222222"/>
          <w:sz w:val="40"/>
          <w:szCs w:val="40"/>
        </w:rPr>
        <w:t xml:space="preserve"> Des Matieres</w:t>
      </w:r>
      <w:r w:rsidRPr="00CC261F">
        <w:rPr>
          <w:rFonts w:ascii="Arial" w:hAnsi="Arial" w:cs="Arial"/>
          <w:color w:val="222222"/>
          <w:sz w:val="40"/>
          <w:szCs w:val="40"/>
        </w:rPr>
        <w:br/>
      </w:r>
    </w:p>
    <w:tbl>
      <w:tblPr>
        <w:tblStyle w:val="TableGrid"/>
        <w:tblpPr w:leftFromText="180" w:rightFromText="180" w:vertAnchor="text" w:horzAnchor="page" w:tblpX="2180" w:tblpY="936"/>
        <w:tblW w:w="6588" w:type="dxa"/>
        <w:tblLayout w:type="fixed"/>
        <w:tblLook w:val="04A0" w:firstRow="1" w:lastRow="0" w:firstColumn="1" w:lastColumn="0" w:noHBand="0" w:noVBand="1"/>
      </w:tblPr>
      <w:tblGrid>
        <w:gridCol w:w="702"/>
        <w:gridCol w:w="2700"/>
        <w:gridCol w:w="1386"/>
        <w:gridCol w:w="1800"/>
      </w:tblGrid>
      <w:tr w:rsidR="00E258E5" w:rsidRPr="0078267D" w:rsidTr="00E258E5">
        <w:tc>
          <w:tcPr>
            <w:tcW w:w="702" w:type="dxa"/>
          </w:tcPr>
          <w:p w:rsidR="00E258E5" w:rsidRPr="003D1E0D" w:rsidRDefault="00E258E5" w:rsidP="00E258E5">
            <w:pPr>
              <w:ind w:left="-270"/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2700" w:type="dxa"/>
          </w:tcPr>
          <w:p w:rsidR="00E258E5" w:rsidRPr="0078267D" w:rsidRDefault="0089280D" w:rsidP="00E258E5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Suje</w:t>
            </w:r>
            <w:r w:rsidR="00E258E5">
              <w:rPr>
                <w:b/>
                <w:bCs/>
                <w:sz w:val="28"/>
                <w:szCs w:val="28"/>
              </w:rPr>
              <w:t>t</w:t>
            </w:r>
            <w:r w:rsidR="007B71C4">
              <w:rPr>
                <w:b/>
                <w:bCs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386" w:type="dxa"/>
          </w:tcPr>
          <w:p w:rsidR="00E258E5" w:rsidRDefault="00567F5E" w:rsidP="00E258E5">
            <w:pPr>
              <w:spacing w:before="40" w:after="40"/>
              <w:jc w:val="center"/>
              <w:rPr>
                <w:rFonts w:ascii="Arial Rounded MT Bold" w:hAnsi="Arial Rounded MT Bold" w:cs="Arial Rounded MT Bold"/>
                <w:b/>
                <w:bCs/>
                <w:lang w:val="fr-FR" w:eastAsia="fr-FR"/>
              </w:rPr>
            </w:pPr>
            <w:r>
              <w:rPr>
                <w:rFonts w:ascii="Arial Rounded MT Bold" w:hAnsi="Arial Rounded MT Bold" w:cs="Arial Rounded MT Bold"/>
                <w:b/>
                <w:bCs/>
                <w:lang w:val="fr-FR" w:eastAsia="fr-FR"/>
              </w:rPr>
              <w:t>durée</w:t>
            </w:r>
          </w:p>
        </w:tc>
        <w:tc>
          <w:tcPr>
            <w:tcW w:w="1800" w:type="dxa"/>
          </w:tcPr>
          <w:p w:rsidR="00E258E5" w:rsidRDefault="00567F5E" w:rsidP="00E258E5">
            <w:pPr>
              <w:spacing w:before="40" w:after="40"/>
              <w:jc w:val="center"/>
              <w:rPr>
                <w:rFonts w:ascii="Arial Rounded MT Bold" w:hAnsi="Arial Rounded MT Bold" w:cs="Arial Rounded MT Bold"/>
                <w:b/>
                <w:bCs/>
                <w:lang w:val="fr-FR" w:eastAsia="fr-FR"/>
              </w:rPr>
            </w:pPr>
            <w:r>
              <w:rPr>
                <w:rFonts w:ascii="Arial Rounded MT Bold" w:hAnsi="Arial Rounded MT Bold" w:cs="Arial Rounded MT Bold"/>
                <w:b/>
                <w:bCs/>
                <w:lang w:val="fr-FR" w:eastAsia="fr-FR"/>
              </w:rPr>
              <w:t>durée</w:t>
            </w:r>
          </w:p>
        </w:tc>
      </w:tr>
      <w:tr w:rsidR="00E258E5" w:rsidTr="00E258E5">
        <w:tc>
          <w:tcPr>
            <w:tcW w:w="702" w:type="dxa"/>
          </w:tcPr>
          <w:p w:rsidR="00E258E5" w:rsidRPr="00FB7736" w:rsidRDefault="00E258E5" w:rsidP="00E258E5">
            <w:pPr>
              <w:tabs>
                <w:tab w:val="left" w:pos="432"/>
              </w:tabs>
              <w:ind w:left="-270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E258E5" w:rsidRPr="0078267D" w:rsidRDefault="0089280D" w:rsidP="0089280D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Th</w:t>
            </w:r>
            <w:r w:rsidR="00E258E5" w:rsidRPr="0078267D">
              <w:rPr>
                <w:b/>
                <w:bCs/>
                <w:sz w:val="28"/>
                <w:szCs w:val="28"/>
              </w:rPr>
              <w:t>o</w:t>
            </w:r>
            <w:r w:rsidR="006D60F4">
              <w:rPr>
                <w:b/>
                <w:bCs/>
                <w:sz w:val="28"/>
                <w:szCs w:val="28"/>
              </w:rPr>
              <w:t>é</w:t>
            </w:r>
            <w:r>
              <w:rPr>
                <w:b/>
                <w:bCs/>
                <w:sz w:val="28"/>
                <w:szCs w:val="28"/>
              </w:rPr>
              <w:t>rie</w:t>
            </w:r>
            <w:proofErr w:type="spellEnd"/>
          </w:p>
        </w:tc>
        <w:tc>
          <w:tcPr>
            <w:tcW w:w="1386" w:type="dxa"/>
          </w:tcPr>
          <w:p w:rsidR="00E258E5" w:rsidRDefault="00DC7B3B" w:rsidP="00E258E5">
            <w:r>
              <w:t>1</w:t>
            </w:r>
            <w:r w:rsidRPr="00DC7B3B">
              <w:rPr>
                <w:vertAlign w:val="superscript"/>
              </w:rPr>
              <w:t>ere</w:t>
            </w:r>
            <w:r>
              <w:t xml:space="preserve"> </w:t>
            </w:r>
            <w:proofErr w:type="spellStart"/>
            <w:r>
              <w:t>année</w:t>
            </w:r>
            <w:proofErr w:type="spellEnd"/>
          </w:p>
        </w:tc>
        <w:tc>
          <w:tcPr>
            <w:tcW w:w="1800" w:type="dxa"/>
          </w:tcPr>
          <w:p w:rsidR="00E258E5" w:rsidRDefault="00DC7B3B" w:rsidP="00DC7B3B">
            <w:r>
              <w:t>2</w:t>
            </w:r>
            <w:r>
              <w:rPr>
                <w:vertAlign w:val="superscript"/>
              </w:rPr>
              <w:t>eme</w:t>
            </w:r>
            <w:r>
              <w:t xml:space="preserve"> </w:t>
            </w:r>
            <w:proofErr w:type="spellStart"/>
            <w:r>
              <w:t>année</w:t>
            </w:r>
            <w:proofErr w:type="spellEnd"/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E258E5" w:rsidRPr="0089280D" w:rsidRDefault="006D60F4" w:rsidP="00E258E5">
            <w:pPr>
              <w:rPr>
                <w:lang w:val="fr-FR"/>
              </w:rPr>
            </w:pPr>
            <w:r w:rsidRPr="006D60F4">
              <w:rPr>
                <w:lang w:val="fr-FR"/>
              </w:rPr>
              <w:t>Langue étrangère(anglais</w:t>
            </w:r>
            <w:r>
              <w:rPr>
                <w:lang w:val="fr-FR"/>
              </w:rPr>
              <w:t xml:space="preserve"> ou franç</w:t>
            </w:r>
            <w:r w:rsidRPr="006D60F4">
              <w:rPr>
                <w:lang w:val="fr-FR"/>
              </w:rPr>
              <w:t>ais)</w:t>
            </w:r>
          </w:p>
        </w:tc>
        <w:tc>
          <w:tcPr>
            <w:tcW w:w="1386" w:type="dxa"/>
          </w:tcPr>
          <w:p w:rsidR="00E258E5" w:rsidRDefault="00E258E5" w:rsidP="00E258E5">
            <w:r w:rsidRPr="00023A13">
              <w:rPr>
                <w:highlight w:val="yellow"/>
              </w:rPr>
              <w:t>30</w:t>
            </w:r>
          </w:p>
        </w:tc>
        <w:tc>
          <w:tcPr>
            <w:tcW w:w="1800" w:type="dxa"/>
          </w:tcPr>
          <w:p w:rsidR="00E258E5" w:rsidRDefault="00E258E5" w:rsidP="00E258E5">
            <w:r w:rsidRPr="001E0DCE">
              <w:rPr>
                <w:highlight w:val="yellow"/>
              </w:rP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258E5" w:rsidRDefault="00E258E5" w:rsidP="00E258E5">
            <w:r>
              <w:t>Physi</w:t>
            </w:r>
            <w:r w:rsidR="006D60F4">
              <w:t>que</w:t>
            </w:r>
          </w:p>
        </w:tc>
        <w:tc>
          <w:tcPr>
            <w:tcW w:w="1386" w:type="dxa"/>
          </w:tcPr>
          <w:p w:rsidR="00E258E5" w:rsidRDefault="00E258E5" w:rsidP="00E258E5">
            <w:r w:rsidRPr="001E0DCE">
              <w:rPr>
                <w:highlight w:val="yellow"/>
              </w:rP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E258E5" w:rsidRDefault="006D60F4" w:rsidP="00E258E5">
            <w:proofErr w:type="spellStart"/>
            <w:r>
              <w:t>Mathé</w:t>
            </w:r>
            <w:r w:rsidR="00E258E5">
              <w:t>mati</w:t>
            </w:r>
            <w:r>
              <w:t>ques</w:t>
            </w:r>
            <w:proofErr w:type="spellEnd"/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4</w:t>
            </w:r>
          </w:p>
        </w:tc>
        <w:tc>
          <w:tcPr>
            <w:tcW w:w="2700" w:type="dxa"/>
          </w:tcPr>
          <w:p w:rsidR="00E258E5" w:rsidRDefault="006D60F4" w:rsidP="00E258E5">
            <w:proofErr w:type="spellStart"/>
            <w:r>
              <w:t>Chi</w:t>
            </w:r>
            <w:r w:rsidR="00E258E5">
              <w:t>mi</w:t>
            </w:r>
            <w:r>
              <w:t>e</w:t>
            </w:r>
            <w:proofErr w:type="spellEnd"/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 w:rsidRPr="000D0BD4">
              <w:rPr>
                <w:highlight w:val="yellow"/>
              </w:rP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E258E5" w:rsidRDefault="006D60F4" w:rsidP="00E258E5">
            <w:proofErr w:type="spellStart"/>
            <w:r>
              <w:t>Anatomie</w:t>
            </w:r>
            <w:proofErr w:type="spellEnd"/>
            <w:r w:rsidR="00E258E5">
              <w:t xml:space="preserve">+ </w:t>
            </w:r>
            <w:proofErr w:type="spellStart"/>
            <w:r w:rsidR="00E258E5">
              <w:t>Physiolog</w:t>
            </w:r>
            <w:r>
              <w:t>ie</w:t>
            </w:r>
            <w:proofErr w:type="spellEnd"/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E258E5" w:rsidRDefault="006D60F4" w:rsidP="00E258E5">
            <w:proofErr w:type="spellStart"/>
            <w:r>
              <w:t>Pathologie</w:t>
            </w:r>
            <w:proofErr w:type="spellEnd"/>
            <w:r>
              <w:t xml:space="preserve"> +</w:t>
            </w:r>
            <w:proofErr w:type="spellStart"/>
            <w:r>
              <w:t>chirurgie</w:t>
            </w:r>
            <w:proofErr w:type="spellEnd"/>
            <w:r>
              <w:t xml:space="preserve"> +</w:t>
            </w:r>
            <w:proofErr w:type="spellStart"/>
            <w:r>
              <w:t>Neurologie</w:t>
            </w:r>
            <w:proofErr w:type="spellEnd"/>
            <w:r w:rsidR="00E258E5">
              <w:t xml:space="preserve"> +</w:t>
            </w:r>
            <w:proofErr w:type="spellStart"/>
            <w:r w:rsidR="00E258E5">
              <w:t>psycholog</w:t>
            </w:r>
            <w:r>
              <w:t>ie</w:t>
            </w:r>
            <w:proofErr w:type="spellEnd"/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7</w:t>
            </w:r>
          </w:p>
        </w:tc>
        <w:tc>
          <w:tcPr>
            <w:tcW w:w="2700" w:type="dxa"/>
          </w:tcPr>
          <w:p w:rsidR="00E258E5" w:rsidRDefault="00F42003" w:rsidP="00E258E5">
            <w:r>
              <w:t>Technique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8</w:t>
            </w:r>
          </w:p>
        </w:tc>
        <w:tc>
          <w:tcPr>
            <w:tcW w:w="2700" w:type="dxa"/>
          </w:tcPr>
          <w:p w:rsidR="00E258E5" w:rsidRDefault="00F42003" w:rsidP="00E258E5">
            <w:proofErr w:type="spellStart"/>
            <w:r>
              <w:t>Biom</w:t>
            </w:r>
            <w:r w:rsidR="006D60F4">
              <w:t>c</w:t>
            </w:r>
            <w:r>
              <w:t>é</w:t>
            </w:r>
            <w:r w:rsidR="006D60F4">
              <w:t>anique</w:t>
            </w:r>
            <w:proofErr w:type="spellEnd"/>
            <w:r w:rsidR="00E258E5">
              <w:t xml:space="preserve"> P&amp;O science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45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9</w:t>
            </w:r>
          </w:p>
        </w:tc>
        <w:tc>
          <w:tcPr>
            <w:tcW w:w="2700" w:type="dxa"/>
          </w:tcPr>
          <w:p w:rsidR="00E258E5" w:rsidRDefault="00F42003" w:rsidP="00E258E5">
            <w:r>
              <w:t>Materiel</w:t>
            </w:r>
            <w:r w:rsidR="00E258E5">
              <w:t xml:space="preserve"> </w:t>
            </w:r>
            <w:r w:rsidR="00A93D64">
              <w:t xml:space="preserve">de </w:t>
            </w:r>
            <w:proofErr w:type="spellStart"/>
            <w:r w:rsidR="00E258E5">
              <w:t>tech</w:t>
            </w:r>
            <w:r>
              <w:t>n</w:t>
            </w:r>
            <w:r w:rsidR="00A93D64">
              <w:t>ologie</w:t>
            </w:r>
            <w:proofErr w:type="spellEnd"/>
          </w:p>
        </w:tc>
        <w:tc>
          <w:tcPr>
            <w:tcW w:w="1386" w:type="dxa"/>
          </w:tcPr>
          <w:p w:rsidR="00E258E5" w:rsidRDefault="00E258E5" w:rsidP="00E258E5">
            <w:r>
              <w:t>60</w:t>
            </w:r>
          </w:p>
        </w:tc>
        <w:tc>
          <w:tcPr>
            <w:tcW w:w="1800" w:type="dxa"/>
          </w:tcPr>
          <w:p w:rsidR="00E258E5" w:rsidRDefault="00E258E5" w:rsidP="00E258E5">
            <w:r>
              <w:t>60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10</w:t>
            </w:r>
          </w:p>
        </w:tc>
        <w:tc>
          <w:tcPr>
            <w:tcW w:w="2700" w:type="dxa"/>
          </w:tcPr>
          <w:p w:rsidR="00E258E5" w:rsidRDefault="00F42003" w:rsidP="00E258E5">
            <w:r>
              <w:t xml:space="preserve">Atelier </w:t>
            </w:r>
            <w:r w:rsidR="00A93D64">
              <w:t xml:space="preserve">de </w:t>
            </w:r>
            <w:proofErr w:type="spellStart"/>
            <w:r>
              <w:t>technologie</w:t>
            </w:r>
            <w:proofErr w:type="spellEnd"/>
            <w:r w:rsidR="00E258E5">
              <w:t xml:space="preserve"> 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>
            <w:r>
              <w:t>45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11</w:t>
            </w:r>
          </w:p>
        </w:tc>
        <w:tc>
          <w:tcPr>
            <w:tcW w:w="2700" w:type="dxa"/>
          </w:tcPr>
          <w:p w:rsidR="00E258E5" w:rsidRDefault="00F42003" w:rsidP="00E258E5">
            <w:r>
              <w:t>C</w:t>
            </w:r>
            <w:r w:rsidR="00E258E5">
              <w:t>ommunication</w:t>
            </w:r>
            <w:r>
              <w:t xml:space="preserve"> </w:t>
            </w:r>
            <w:proofErr w:type="spellStart"/>
            <w:r>
              <w:t>graphique</w:t>
            </w:r>
            <w:proofErr w:type="spellEnd"/>
            <w:r w:rsidR="00E258E5">
              <w:t xml:space="preserve">/ </w:t>
            </w:r>
            <w:r>
              <w:t>Dessin t</w:t>
            </w:r>
            <w:r w:rsidR="00E258E5">
              <w:t>echni</w:t>
            </w:r>
            <w:r>
              <w:t>que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12</w:t>
            </w:r>
          </w:p>
        </w:tc>
        <w:tc>
          <w:tcPr>
            <w:tcW w:w="2700" w:type="dxa"/>
          </w:tcPr>
          <w:p w:rsidR="00E258E5" w:rsidRDefault="00F42003" w:rsidP="00E258E5">
            <w:proofErr w:type="spellStart"/>
            <w:r>
              <w:t>Prothèses</w:t>
            </w:r>
            <w:proofErr w:type="spellEnd"/>
            <w:r>
              <w:t xml:space="preserve"> and </w:t>
            </w:r>
            <w:proofErr w:type="spellStart"/>
            <w:r>
              <w:t>Orthèses</w:t>
            </w:r>
            <w:proofErr w:type="spellEnd"/>
            <w:r w:rsidR="00E258E5">
              <w:t xml:space="preserve"> Services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13</w:t>
            </w:r>
          </w:p>
        </w:tc>
        <w:tc>
          <w:tcPr>
            <w:tcW w:w="2700" w:type="dxa"/>
          </w:tcPr>
          <w:p w:rsidR="00E258E5" w:rsidRPr="00F42003" w:rsidRDefault="00E258E5" w:rsidP="00E258E5">
            <w:pPr>
              <w:rPr>
                <w:lang w:val="fr-FR"/>
              </w:rPr>
            </w:pPr>
            <w:r w:rsidRPr="00F42003">
              <w:rPr>
                <w:lang w:val="fr-FR"/>
              </w:rPr>
              <w:t xml:space="preserve"> Sciences </w:t>
            </w:r>
            <w:r w:rsidR="00F42003" w:rsidRPr="00F42003">
              <w:rPr>
                <w:lang w:val="fr-FR"/>
              </w:rPr>
              <w:t>cliniques+ Gestion des affaires</w:t>
            </w:r>
          </w:p>
        </w:tc>
        <w:tc>
          <w:tcPr>
            <w:tcW w:w="1386" w:type="dxa"/>
          </w:tcPr>
          <w:p w:rsidR="00E258E5" w:rsidRPr="00F42003" w:rsidRDefault="00E258E5" w:rsidP="00E258E5">
            <w:pPr>
              <w:rPr>
                <w:lang w:val="fr-FR"/>
              </w:rPr>
            </w:pPr>
          </w:p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</w:p>
        </w:tc>
        <w:tc>
          <w:tcPr>
            <w:tcW w:w="2700" w:type="dxa"/>
          </w:tcPr>
          <w:p w:rsidR="00E258E5" w:rsidRDefault="007B71C4" w:rsidP="00E258E5">
            <w:r>
              <w:t>Sous-Total</w:t>
            </w:r>
          </w:p>
        </w:tc>
        <w:tc>
          <w:tcPr>
            <w:tcW w:w="1386" w:type="dxa"/>
          </w:tcPr>
          <w:p w:rsidR="00E258E5" w:rsidRDefault="00E258E5" w:rsidP="00E258E5">
            <w:r>
              <w:t>270</w:t>
            </w:r>
          </w:p>
        </w:tc>
        <w:tc>
          <w:tcPr>
            <w:tcW w:w="1800" w:type="dxa"/>
          </w:tcPr>
          <w:p w:rsidR="00E258E5" w:rsidRDefault="00E258E5" w:rsidP="00E258E5">
            <w:r>
              <w:t>300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</w:p>
        </w:tc>
        <w:tc>
          <w:tcPr>
            <w:tcW w:w="2700" w:type="dxa"/>
          </w:tcPr>
          <w:p w:rsidR="00E258E5" w:rsidRPr="004C4EAE" w:rsidRDefault="00E258E5" w:rsidP="00E258E5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4C4EAE">
              <w:rPr>
                <w:b/>
                <w:bCs/>
                <w:sz w:val="28"/>
                <w:szCs w:val="28"/>
              </w:rPr>
              <w:t>Pra</w:t>
            </w:r>
            <w:r w:rsidR="00F42003">
              <w:rPr>
                <w:b/>
                <w:bCs/>
                <w:sz w:val="28"/>
                <w:szCs w:val="28"/>
              </w:rPr>
              <w:t>tique</w:t>
            </w:r>
            <w:proofErr w:type="spellEnd"/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00" w:type="dxa"/>
          </w:tcPr>
          <w:p w:rsidR="00E258E5" w:rsidRPr="00D4759C" w:rsidRDefault="00D4759C" w:rsidP="00A93D64">
            <w:pPr>
              <w:rPr>
                <w:lang w:val="fr-FR"/>
              </w:rPr>
            </w:pP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Atelier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+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pratique de base générale </w:t>
            </w:r>
          </w:p>
        </w:tc>
        <w:tc>
          <w:tcPr>
            <w:tcW w:w="1386" w:type="dxa"/>
          </w:tcPr>
          <w:p w:rsidR="00E258E5" w:rsidRDefault="00E258E5" w:rsidP="00E258E5">
            <w:r>
              <w:t>240</w:t>
            </w:r>
          </w:p>
        </w:tc>
        <w:tc>
          <w:tcPr>
            <w:tcW w:w="1800" w:type="dxa"/>
          </w:tcPr>
          <w:p w:rsidR="00E258E5" w:rsidRDefault="00E258E5" w:rsidP="00E258E5">
            <w:r>
              <w:t>240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00" w:type="dxa"/>
          </w:tcPr>
          <w:p w:rsidR="00E258E5" w:rsidRPr="00D4759C" w:rsidRDefault="00D4759C" w:rsidP="00E258E5">
            <w:pPr>
              <w:rPr>
                <w:lang w:val="fr-FR"/>
              </w:rPr>
            </w:pP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Les prothèses de</w:t>
            </w:r>
            <w:r w:rsidR="00A93D64"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s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membres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inférieurs</w:t>
            </w:r>
          </w:p>
        </w:tc>
        <w:tc>
          <w:tcPr>
            <w:tcW w:w="1386" w:type="dxa"/>
          </w:tcPr>
          <w:p w:rsidR="00E258E5" w:rsidRDefault="00E258E5" w:rsidP="00E258E5">
            <w:r>
              <w:t>210</w:t>
            </w:r>
          </w:p>
        </w:tc>
        <w:tc>
          <w:tcPr>
            <w:tcW w:w="1800" w:type="dxa"/>
          </w:tcPr>
          <w:p w:rsidR="00E258E5" w:rsidRDefault="00E258E5" w:rsidP="00E258E5">
            <w:r w:rsidRPr="00554C2B">
              <w:rPr>
                <w:highlight w:val="yellow"/>
              </w:rPr>
              <w:t>390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00" w:type="dxa"/>
          </w:tcPr>
          <w:p w:rsidR="00E258E5" w:rsidRPr="00D4759C" w:rsidRDefault="00D4759C" w:rsidP="00E258E5">
            <w:pPr>
              <w:rPr>
                <w:lang w:val="fr-FR"/>
              </w:rPr>
            </w:pP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Les prothèses de</w:t>
            </w:r>
            <w:r w:rsidR="00A93D64"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s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membres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supérieurs</w:t>
            </w:r>
          </w:p>
        </w:tc>
        <w:tc>
          <w:tcPr>
            <w:tcW w:w="1386" w:type="dxa"/>
          </w:tcPr>
          <w:p w:rsidR="00E258E5" w:rsidRPr="00D4759C" w:rsidRDefault="00E258E5" w:rsidP="00E258E5">
            <w:pPr>
              <w:rPr>
                <w:lang w:val="fr-FR"/>
              </w:rPr>
            </w:pPr>
          </w:p>
        </w:tc>
        <w:tc>
          <w:tcPr>
            <w:tcW w:w="1800" w:type="dxa"/>
          </w:tcPr>
          <w:p w:rsidR="00E258E5" w:rsidRDefault="00E258E5" w:rsidP="00E258E5">
            <w:r>
              <w:t>120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00" w:type="dxa"/>
          </w:tcPr>
          <w:p w:rsidR="00E258E5" w:rsidRDefault="00D4759C" w:rsidP="00E258E5"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Orthèses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des membres inférieurs</w:t>
            </w:r>
          </w:p>
        </w:tc>
        <w:tc>
          <w:tcPr>
            <w:tcW w:w="1386" w:type="dxa"/>
          </w:tcPr>
          <w:p w:rsidR="00E258E5" w:rsidRDefault="00E258E5" w:rsidP="00E258E5">
            <w:r w:rsidRPr="00554C2B">
              <w:rPr>
                <w:highlight w:val="yellow"/>
              </w:rPr>
              <w:t>300</w:t>
            </w:r>
          </w:p>
        </w:tc>
        <w:tc>
          <w:tcPr>
            <w:tcW w:w="1800" w:type="dxa"/>
          </w:tcPr>
          <w:p w:rsidR="00E258E5" w:rsidRDefault="00E258E5" w:rsidP="00E258E5">
            <w:r>
              <w:t>60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00" w:type="dxa"/>
          </w:tcPr>
          <w:p w:rsidR="00E258E5" w:rsidRDefault="00A93D64" w:rsidP="00E258E5"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Orthèses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des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membres supérieurs</w:t>
            </w:r>
          </w:p>
        </w:tc>
        <w:tc>
          <w:tcPr>
            <w:tcW w:w="1386" w:type="dxa"/>
          </w:tcPr>
          <w:p w:rsidR="00E258E5" w:rsidRDefault="00E258E5" w:rsidP="00E258E5">
            <w:r>
              <w:t>90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00" w:type="dxa"/>
          </w:tcPr>
          <w:p w:rsidR="00E258E5" w:rsidRDefault="00A93D64" w:rsidP="00E258E5"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Orthèses</w:t>
            </w:r>
            <w:r w:rsidR="007B71C4"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Spinales</w:t>
            </w:r>
          </w:p>
        </w:tc>
        <w:tc>
          <w:tcPr>
            <w:tcW w:w="1386" w:type="dxa"/>
          </w:tcPr>
          <w:p w:rsidR="00E258E5" w:rsidRDefault="00E258E5" w:rsidP="00E258E5">
            <w:r>
              <w:t>60</w:t>
            </w:r>
          </w:p>
        </w:tc>
        <w:tc>
          <w:tcPr>
            <w:tcW w:w="1800" w:type="dxa"/>
          </w:tcPr>
          <w:p w:rsidR="00E258E5" w:rsidRDefault="00E258E5" w:rsidP="00E258E5">
            <w:r>
              <w:t>60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00" w:type="dxa"/>
          </w:tcPr>
          <w:p w:rsidR="00E258E5" w:rsidRPr="00A93D64" w:rsidRDefault="00A93D64" w:rsidP="00E258E5">
            <w:pPr>
              <w:rPr>
                <w:lang w:val="fr-FR"/>
              </w:rPr>
            </w:pP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Insertion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et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Modification</w:t>
            </w:r>
            <w:r>
              <w:rPr>
                <w:rFonts w:ascii="Arial" w:hAnsi="Arial" w:cs="Arial"/>
                <w:color w:val="222222"/>
                <w:sz w:val="19"/>
                <w:szCs w:val="19"/>
                <w:lang w:val="fr-FR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de cireur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00" w:type="dxa"/>
          </w:tcPr>
          <w:p w:rsidR="00E258E5" w:rsidRDefault="00A93D64" w:rsidP="00E258E5">
            <w:r>
              <w:rPr>
                <w:rStyle w:val="hps"/>
                <w:rFonts w:ascii="Arial" w:hAnsi="Arial" w:cs="Arial"/>
                <w:color w:val="222222"/>
                <w:sz w:val="19"/>
                <w:szCs w:val="19"/>
                <w:lang w:val="fr-FR"/>
              </w:rPr>
              <w:t>Activité clinique</w:t>
            </w:r>
          </w:p>
        </w:tc>
        <w:tc>
          <w:tcPr>
            <w:tcW w:w="1386" w:type="dxa"/>
          </w:tcPr>
          <w:p w:rsidR="00E258E5" w:rsidRDefault="00E258E5" w:rsidP="00E258E5">
            <w:r w:rsidRPr="00554C2B">
              <w:rPr>
                <w:highlight w:val="yellow"/>
              </w:rPr>
              <w:t>60</w:t>
            </w:r>
          </w:p>
        </w:tc>
        <w:tc>
          <w:tcPr>
            <w:tcW w:w="1800" w:type="dxa"/>
          </w:tcPr>
          <w:p w:rsidR="00E258E5" w:rsidRDefault="00E258E5" w:rsidP="00E258E5">
            <w:r>
              <w:rPr>
                <w:highlight w:val="yellow"/>
              </w:rPr>
              <w:t>9</w:t>
            </w:r>
            <w:r w:rsidRPr="00554C2B">
              <w:rPr>
                <w:highlight w:val="yellow"/>
              </w:rPr>
              <w:t>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E258E5" w:rsidRDefault="00A93D64" w:rsidP="00E258E5">
            <w:r>
              <w:t>Sous</w:t>
            </w:r>
            <w:r w:rsidR="00E258E5">
              <w:t>-total</w:t>
            </w:r>
          </w:p>
        </w:tc>
        <w:tc>
          <w:tcPr>
            <w:tcW w:w="1386" w:type="dxa"/>
          </w:tcPr>
          <w:p w:rsidR="00E258E5" w:rsidRDefault="00E258E5" w:rsidP="00E258E5">
            <w:r>
              <w:t>930 +60</w:t>
            </w:r>
          </w:p>
        </w:tc>
        <w:tc>
          <w:tcPr>
            <w:tcW w:w="1800" w:type="dxa"/>
          </w:tcPr>
          <w:p w:rsidR="00E258E5" w:rsidRDefault="00E258E5" w:rsidP="00E258E5">
            <w:r>
              <w:t>900+90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</w:p>
        </w:tc>
        <w:tc>
          <w:tcPr>
            <w:tcW w:w="2700" w:type="dxa"/>
          </w:tcPr>
          <w:p w:rsidR="00E258E5" w:rsidRPr="00E77136" w:rsidRDefault="00E258E5" w:rsidP="00E258E5">
            <w:pPr>
              <w:rPr>
                <w:b/>
                <w:bCs/>
              </w:rPr>
            </w:pPr>
            <w:r w:rsidRPr="00E77136">
              <w:rPr>
                <w:b/>
                <w:bCs/>
              </w:rPr>
              <w:t>TOTAL</w:t>
            </w:r>
          </w:p>
        </w:tc>
        <w:tc>
          <w:tcPr>
            <w:tcW w:w="1386" w:type="dxa"/>
          </w:tcPr>
          <w:p w:rsidR="00E258E5" w:rsidRPr="00554C2B" w:rsidRDefault="00E258E5" w:rsidP="00E258E5">
            <w:pPr>
              <w:rPr>
                <w:b/>
                <w:bCs/>
              </w:rPr>
            </w:pPr>
            <w:r w:rsidRPr="00554C2B">
              <w:rPr>
                <w:b/>
                <w:bCs/>
              </w:rPr>
              <w:t>12</w:t>
            </w:r>
            <w:r>
              <w:rPr>
                <w:b/>
                <w:bCs/>
              </w:rPr>
              <w:t>00+</w:t>
            </w:r>
            <w:r w:rsidRPr="00554C2B">
              <w:rPr>
                <w:b/>
                <w:bCs/>
              </w:rPr>
              <w:t>60</w:t>
            </w:r>
          </w:p>
        </w:tc>
        <w:tc>
          <w:tcPr>
            <w:tcW w:w="1800" w:type="dxa"/>
          </w:tcPr>
          <w:p w:rsidR="00E258E5" w:rsidRPr="00554C2B" w:rsidRDefault="00E258E5" w:rsidP="00E258E5">
            <w:pPr>
              <w:rPr>
                <w:b/>
                <w:bCs/>
              </w:rPr>
            </w:pPr>
            <w:r w:rsidRPr="00554C2B">
              <w:rPr>
                <w:b/>
                <w:bCs/>
              </w:rPr>
              <w:t>12</w:t>
            </w:r>
            <w:r>
              <w:rPr>
                <w:b/>
                <w:bCs/>
              </w:rPr>
              <w:t>00+9</w:t>
            </w:r>
            <w:r w:rsidRPr="00554C2B">
              <w:rPr>
                <w:b/>
                <w:bCs/>
              </w:rPr>
              <w:t>0</w:t>
            </w:r>
          </w:p>
        </w:tc>
      </w:tr>
    </w:tbl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805DA8" w:rsidRDefault="00805DA8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P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B41EE6" w:rsidRPr="00567F5E" w:rsidRDefault="00B41EE6" w:rsidP="00B41EE6">
      <w:pPr>
        <w:rPr>
          <w:lang w:val="fr-FR"/>
        </w:rPr>
      </w:pPr>
      <w:bookmarkStart w:id="0" w:name="_GoBack"/>
      <w:bookmarkEnd w:id="0"/>
    </w:p>
    <w:sectPr w:rsidR="00B41EE6" w:rsidRPr="00567F5E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F4472"/>
    <w:rsid w:val="0051125D"/>
    <w:rsid w:val="0055298C"/>
    <w:rsid w:val="00567F5E"/>
    <w:rsid w:val="00582FDF"/>
    <w:rsid w:val="005864E9"/>
    <w:rsid w:val="005A5359"/>
    <w:rsid w:val="005C3517"/>
    <w:rsid w:val="005D12C8"/>
    <w:rsid w:val="00612E5B"/>
    <w:rsid w:val="00644CD6"/>
    <w:rsid w:val="00653D9F"/>
    <w:rsid w:val="00661681"/>
    <w:rsid w:val="006B6E26"/>
    <w:rsid w:val="006D60F4"/>
    <w:rsid w:val="00701EB0"/>
    <w:rsid w:val="00720A66"/>
    <w:rsid w:val="007808B5"/>
    <w:rsid w:val="00781F91"/>
    <w:rsid w:val="007B71C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609E"/>
    <w:rsid w:val="00C140AC"/>
    <w:rsid w:val="00C36365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9B90D"/>
  <w15:docId w15:val="{507B7F89-B899-44A0-9453-D3BA37E4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14</cp:revision>
  <cp:lastPrinted>2015-06-03T09:35:00Z</cp:lastPrinted>
  <dcterms:created xsi:type="dcterms:W3CDTF">2015-05-29T06:07:00Z</dcterms:created>
  <dcterms:modified xsi:type="dcterms:W3CDTF">2019-07-17T06:24:00Z</dcterms:modified>
</cp:coreProperties>
</file>